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9832B" w14:textId="02CE862D" w:rsidR="00192C6F" w:rsidRDefault="00192C6F" w:rsidP="00192C6F">
      <w:pPr>
        <w:pStyle w:val="Heading1"/>
      </w:pPr>
      <w:proofErr w:type="spellStart"/>
      <w:r>
        <w:t>Hoptoi’s</w:t>
      </w:r>
      <w:proofErr w:type="spellEnd"/>
      <w:r>
        <w:t xml:space="preserve"> Next-Level Challenge</w:t>
      </w:r>
    </w:p>
    <w:p w14:paraId="0C5BDCE9" w14:textId="77777777" w:rsidR="002D5BD7" w:rsidRDefault="002D5BD7" w:rsidP="002D5BD7">
      <w:pPr>
        <w:spacing w:after="0"/>
      </w:pPr>
      <w:r>
        <w:t>A single challenge can help you interrupt a habit. A challenge series can help you change how a player thinks.</w:t>
      </w:r>
    </w:p>
    <w:p w14:paraId="3B36845A" w14:textId="77777777" w:rsidR="002D5BD7" w:rsidRDefault="002D5BD7" w:rsidP="002D5BD7">
      <w:pPr>
        <w:spacing w:after="0"/>
      </w:pPr>
    </w:p>
    <w:p w14:paraId="2B5BDB4F" w14:textId="77777777" w:rsidR="002D5BD7" w:rsidRDefault="002D5BD7" w:rsidP="002D5BD7">
      <w:pPr>
        <w:spacing w:after="0"/>
      </w:pPr>
      <w:r>
        <w:t xml:space="preserve">When you see a player repeatedly struggling with the same behavior, you can look beyond correcting what they are doing and ask what the behavior is telling you. </w:t>
      </w:r>
    </w:p>
    <w:p w14:paraId="57E078DF" w14:textId="77777777" w:rsidR="002D5BD7" w:rsidRDefault="002D5BD7" w:rsidP="002D5BD7">
      <w:pPr>
        <w:spacing w:after="0"/>
      </w:pPr>
    </w:p>
    <w:p w14:paraId="5B75206B" w14:textId="77777777" w:rsidR="002D5BD7" w:rsidRDefault="002D5BD7" w:rsidP="002D5BD7">
      <w:pPr>
        <w:pStyle w:val="ListParagraph"/>
        <w:numPr>
          <w:ilvl w:val="0"/>
          <w:numId w:val="1"/>
        </w:numPr>
        <w:spacing w:after="0"/>
      </w:pPr>
      <w:r>
        <w:t xml:space="preserve">Do they understand the concept? </w:t>
      </w:r>
    </w:p>
    <w:p w14:paraId="692C6ABB" w14:textId="77777777" w:rsidR="002D5BD7" w:rsidRDefault="002D5BD7" w:rsidP="002D5BD7">
      <w:pPr>
        <w:pStyle w:val="ListParagraph"/>
        <w:numPr>
          <w:ilvl w:val="0"/>
          <w:numId w:val="1"/>
        </w:numPr>
        <w:spacing w:after="0"/>
      </w:pPr>
      <w:r>
        <w:t xml:space="preserve">Are they recognizing their options? </w:t>
      </w:r>
    </w:p>
    <w:p w14:paraId="01639665" w14:textId="77777777" w:rsidR="002D5BD7" w:rsidRDefault="002D5BD7" w:rsidP="002D5BD7">
      <w:pPr>
        <w:pStyle w:val="ListParagraph"/>
        <w:numPr>
          <w:ilvl w:val="0"/>
          <w:numId w:val="1"/>
        </w:numPr>
        <w:spacing w:after="0"/>
      </w:pPr>
      <w:r>
        <w:t xml:space="preserve">Are they committing too soon? </w:t>
      </w:r>
    </w:p>
    <w:p w14:paraId="0423DB54" w14:textId="77777777" w:rsidR="002D5BD7" w:rsidRDefault="002D5BD7" w:rsidP="002D5BD7">
      <w:pPr>
        <w:pStyle w:val="ListParagraph"/>
        <w:numPr>
          <w:ilvl w:val="0"/>
          <w:numId w:val="1"/>
        </w:numPr>
        <w:spacing w:after="0"/>
      </w:pPr>
      <w:r>
        <w:t xml:space="preserve">Are they overwhelmed by the decisions? </w:t>
      </w:r>
    </w:p>
    <w:p w14:paraId="358042E5" w14:textId="725D6620" w:rsidR="002D5BD7" w:rsidRDefault="002D5BD7" w:rsidP="002D5BD7">
      <w:pPr>
        <w:pStyle w:val="ListParagraph"/>
        <w:numPr>
          <w:ilvl w:val="0"/>
          <w:numId w:val="1"/>
        </w:numPr>
        <w:spacing w:after="0"/>
      </w:pPr>
      <w:r>
        <w:t>Do they trust their own judgment?</w:t>
      </w:r>
    </w:p>
    <w:p w14:paraId="149308A3" w14:textId="77777777" w:rsidR="002D5BD7" w:rsidRDefault="002D5BD7" w:rsidP="002D5BD7">
      <w:pPr>
        <w:spacing w:after="0"/>
      </w:pPr>
    </w:p>
    <w:p w14:paraId="67BF0697" w14:textId="77777777" w:rsidR="002D5BD7" w:rsidRDefault="002D5BD7" w:rsidP="002D5BD7">
      <w:pPr>
        <w:spacing w:after="0"/>
      </w:pPr>
      <w:r>
        <w:t>The behavior isn't necessarily the problem. It may be a signal of what the player needs to develop.</w:t>
      </w:r>
    </w:p>
    <w:p w14:paraId="266CC398" w14:textId="77777777" w:rsidR="002D5BD7" w:rsidRDefault="002D5BD7" w:rsidP="002D5BD7">
      <w:pPr>
        <w:spacing w:after="0"/>
      </w:pPr>
    </w:p>
    <w:p w14:paraId="359877E9" w14:textId="77777777" w:rsidR="002D5BD7" w:rsidRDefault="002D5BD7" w:rsidP="002D5BD7">
      <w:pPr>
        <w:spacing w:after="0"/>
      </w:pPr>
      <w:r>
        <w:t>A challenge series gives you a way to respond to that need through a purposeful developmental progression. You can establish the instructional foundation, give players a focused opportunity to put the learning into practice, observe what happens, and use what you learn to determine what they need next.</w:t>
      </w:r>
    </w:p>
    <w:p w14:paraId="353CE961" w14:textId="77777777" w:rsidR="002D5BD7" w:rsidRDefault="002D5BD7" w:rsidP="002D5BD7">
      <w:pPr>
        <w:spacing w:after="0"/>
      </w:pPr>
    </w:p>
    <w:p w14:paraId="7CD20FDE" w14:textId="6BC7D21F" w:rsidR="002D5BD7" w:rsidRDefault="002D5BD7" w:rsidP="002D5BD7">
      <w:pPr>
        <w:spacing w:after="0"/>
      </w:pPr>
      <w:r>
        <w:t>By stacking challenges, you build rather than restart. Players carry over learning more easily as you introduce another layer of skill or judgment. Over time, isolated concepts begin working together.</w:t>
      </w:r>
    </w:p>
    <w:p w14:paraId="21B7AB7D" w14:textId="77777777" w:rsidR="002D5BD7" w:rsidRDefault="002D5BD7" w:rsidP="002D5BD7">
      <w:pPr>
        <w:spacing w:after="0"/>
      </w:pPr>
    </w:p>
    <w:p w14:paraId="1E3AAD5C" w14:textId="77777777" w:rsidR="002D5BD7" w:rsidRDefault="002D5BD7" w:rsidP="002D5BD7">
      <w:pPr>
        <w:spacing w:after="0"/>
      </w:pPr>
      <w:r>
        <w:t>Instead of correcting the same behavior game after game, you create structured experiences that help players discover why a tactic works, when it matters, and how it connects to other decisions.</w:t>
      </w:r>
    </w:p>
    <w:p w14:paraId="4C1958D2" w14:textId="77777777" w:rsidR="002D5BD7" w:rsidRDefault="002D5BD7" w:rsidP="002D5BD7">
      <w:pPr>
        <w:spacing w:after="0"/>
      </w:pPr>
    </w:p>
    <w:p w14:paraId="03714530" w14:textId="24707121" w:rsidR="002D5BD7" w:rsidRDefault="0062711A" w:rsidP="002D5BD7">
      <w:pPr>
        <w:spacing w:after="0"/>
      </w:pPr>
      <w:proofErr w:type="gramStart"/>
      <w:r>
        <w:t>A p</w:t>
      </w:r>
      <w:r w:rsidR="002D5BD7">
        <w:t>rogression</w:t>
      </w:r>
      <w:proofErr w:type="gramEnd"/>
      <w:r w:rsidR="002D5BD7">
        <w:t xml:space="preserve"> </w:t>
      </w:r>
      <w:r>
        <w:t xml:space="preserve">can </w:t>
      </w:r>
      <w:r w:rsidR="002D5BD7">
        <w:t>give you something valuable to observe. When a player struggles with a later challenge, you can look back through the stack and identify an underlying skill that may need more development.</w:t>
      </w:r>
    </w:p>
    <w:p w14:paraId="2B77EE32" w14:textId="77777777" w:rsidR="002D5BD7" w:rsidRDefault="002D5BD7" w:rsidP="002D5BD7">
      <w:pPr>
        <w:spacing w:after="0"/>
      </w:pPr>
    </w:p>
    <w:p w14:paraId="60EFE15B" w14:textId="69BB2D4C" w:rsidR="00192C6F" w:rsidRDefault="000F5AA3" w:rsidP="002D5BD7">
      <w:pPr>
        <w:spacing w:after="0"/>
      </w:pPr>
      <w:r>
        <w:t>By s</w:t>
      </w:r>
      <w:r w:rsidRPr="000F5AA3">
        <w:t>tacking</w:t>
      </w:r>
      <w:r w:rsidR="00712954">
        <w:t xml:space="preserve"> well-designed</w:t>
      </w:r>
      <w:r w:rsidRPr="000F5AA3">
        <w:t xml:space="preserve"> challenges</w:t>
      </w:r>
      <w:r>
        <w:t xml:space="preserve">, you build </w:t>
      </w:r>
      <w:r w:rsidRPr="000F5AA3">
        <w:t>rather than restart.</w:t>
      </w:r>
      <w:r w:rsidR="00192C6F">
        <w:br w:type="page"/>
      </w:r>
    </w:p>
    <w:p w14:paraId="1D5A122A" w14:textId="2BFDF8B5" w:rsidR="00192C6F" w:rsidRPr="00B10044" w:rsidRDefault="00192C6F" w:rsidP="00192C6F">
      <w:pPr>
        <w:spacing w:after="0"/>
        <w:rPr>
          <w:b/>
          <w:bCs/>
        </w:rPr>
      </w:pPr>
      <w:r w:rsidRPr="00B10044">
        <w:rPr>
          <w:b/>
          <w:bCs/>
        </w:rPr>
        <w:lastRenderedPageBreak/>
        <w:t>Week 1 — How to Pick a Hand</w:t>
      </w:r>
    </w:p>
    <w:p w14:paraId="4D83FEDF" w14:textId="77777777" w:rsidR="00192C6F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b/>
          <w:bCs/>
          <w:sz w:val="20"/>
          <w:szCs w:val="20"/>
        </w:rPr>
        <w:t>Learning Objective:</w:t>
      </w:r>
      <w:r w:rsidRPr="00B10044">
        <w:rPr>
          <w:sz w:val="20"/>
          <w:szCs w:val="20"/>
        </w:rPr>
        <w:t xml:space="preserve"> Understand the Top Three Hand Development Tactics</w:t>
      </w:r>
    </w:p>
    <w:p w14:paraId="5BD58D06" w14:textId="77777777" w:rsidR="00192C6F" w:rsidRPr="00B10044" w:rsidRDefault="00192C6F" w:rsidP="00192C6F">
      <w:pPr>
        <w:spacing w:after="0"/>
        <w:rPr>
          <w:sz w:val="20"/>
          <w:szCs w:val="20"/>
        </w:rPr>
      </w:pPr>
    </w:p>
    <w:p w14:paraId="2A8FFB1E" w14:textId="77777777" w:rsidR="00192C6F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b/>
          <w:bCs/>
          <w:sz w:val="20"/>
          <w:szCs w:val="20"/>
        </w:rPr>
        <w:t>Challenge:</w:t>
      </w:r>
      <w:r w:rsidRPr="00B10044">
        <w:rPr>
          <w:sz w:val="20"/>
          <w:szCs w:val="20"/>
        </w:rPr>
        <w:t xml:space="preserve"> Use Optimize–Maximize–Streamline tactics.</w:t>
      </w:r>
    </w:p>
    <w:p w14:paraId="70A182DD" w14:textId="77777777" w:rsidR="00192C6F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sz w:val="20"/>
          <w:szCs w:val="20"/>
        </w:rPr>
        <w:t xml:space="preserve">The emphasis this week is not on choosing the “right” hand as quickly as possible. </w:t>
      </w:r>
      <w:proofErr w:type="gramStart"/>
      <w:r w:rsidRPr="00B10044">
        <w:rPr>
          <w:sz w:val="20"/>
          <w:szCs w:val="20"/>
        </w:rPr>
        <w:t>Players</w:t>
      </w:r>
      <w:proofErr w:type="gramEnd"/>
      <w:r w:rsidRPr="00B10044">
        <w:rPr>
          <w:sz w:val="20"/>
          <w:szCs w:val="20"/>
        </w:rPr>
        <w:t xml:space="preserve"> practice evaluating what their tiles offer and using the three tactics to develop possibilities.</w:t>
      </w:r>
    </w:p>
    <w:p w14:paraId="7F2657BC" w14:textId="77777777" w:rsidR="00192C6F" w:rsidRPr="00B10044" w:rsidRDefault="00192C6F" w:rsidP="00192C6F">
      <w:pPr>
        <w:spacing w:after="0"/>
        <w:rPr>
          <w:sz w:val="20"/>
          <w:szCs w:val="20"/>
        </w:rPr>
      </w:pPr>
    </w:p>
    <w:p w14:paraId="7D00C672" w14:textId="77777777" w:rsidR="00192C6F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b/>
          <w:bCs/>
          <w:sz w:val="20"/>
          <w:szCs w:val="20"/>
        </w:rPr>
        <w:t>Notice:</w:t>
      </w:r>
      <w:r w:rsidRPr="00B10044">
        <w:rPr>
          <w:sz w:val="20"/>
          <w:szCs w:val="20"/>
        </w:rPr>
        <w:t xml:space="preserve"> Which tactic do you naturally use? Which one do you tend to overlook?</w:t>
      </w:r>
    </w:p>
    <w:p w14:paraId="21CA0D0F" w14:textId="77777777" w:rsidR="00192C6F" w:rsidRPr="00B10044" w:rsidRDefault="00192C6F" w:rsidP="00192C6F">
      <w:pPr>
        <w:spacing w:after="0"/>
        <w:rPr>
          <w:b/>
          <w:bCs/>
          <w:sz w:val="20"/>
          <w:szCs w:val="20"/>
        </w:rPr>
      </w:pPr>
    </w:p>
    <w:p w14:paraId="5F63C5D9" w14:textId="77777777" w:rsidR="00192C6F" w:rsidRPr="00B10044" w:rsidRDefault="00192C6F" w:rsidP="00192C6F">
      <w:pPr>
        <w:spacing w:after="0"/>
        <w:rPr>
          <w:b/>
          <w:bCs/>
        </w:rPr>
      </w:pPr>
      <w:r w:rsidRPr="00B10044">
        <w:rPr>
          <w:b/>
          <w:bCs/>
        </w:rPr>
        <w:t>Week 2 — The Charleston Effect</w:t>
      </w:r>
    </w:p>
    <w:p w14:paraId="3C631BDC" w14:textId="77777777" w:rsidR="00192C6F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b/>
          <w:bCs/>
          <w:sz w:val="20"/>
          <w:szCs w:val="20"/>
        </w:rPr>
        <w:t>Learning Objective:</w:t>
      </w:r>
      <w:r w:rsidRPr="00B10044">
        <w:rPr>
          <w:sz w:val="20"/>
          <w:szCs w:val="20"/>
        </w:rPr>
        <w:t xml:space="preserve"> Test the Purpose of the Charleston</w:t>
      </w:r>
    </w:p>
    <w:p w14:paraId="3FC2C479" w14:textId="77777777" w:rsidR="00B10044" w:rsidRPr="00B10044" w:rsidRDefault="00B10044" w:rsidP="00192C6F">
      <w:pPr>
        <w:spacing w:after="0"/>
        <w:rPr>
          <w:sz w:val="20"/>
          <w:szCs w:val="20"/>
        </w:rPr>
      </w:pPr>
    </w:p>
    <w:p w14:paraId="006C17D6" w14:textId="77777777" w:rsidR="00192C6F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b/>
          <w:bCs/>
          <w:sz w:val="20"/>
          <w:szCs w:val="20"/>
        </w:rPr>
        <w:t>Challenge:</w:t>
      </w:r>
      <w:r w:rsidRPr="00B10044">
        <w:rPr>
          <w:sz w:val="20"/>
          <w:szCs w:val="20"/>
        </w:rPr>
        <w:t xml:space="preserve"> Do not stop the Charleston.</w:t>
      </w:r>
    </w:p>
    <w:p w14:paraId="23548D8B" w14:textId="77777777" w:rsidR="00B10044" w:rsidRPr="00B10044" w:rsidRDefault="00B10044" w:rsidP="00192C6F">
      <w:pPr>
        <w:spacing w:after="0"/>
        <w:rPr>
          <w:b/>
          <w:bCs/>
          <w:sz w:val="20"/>
          <w:szCs w:val="20"/>
        </w:rPr>
      </w:pPr>
    </w:p>
    <w:p w14:paraId="4DDB223E" w14:textId="2DF8229C" w:rsidR="00192C6F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b/>
          <w:bCs/>
          <w:sz w:val="20"/>
          <w:szCs w:val="20"/>
        </w:rPr>
        <w:t>Carry Forward:</w:t>
      </w:r>
      <w:r w:rsidRPr="00B10044">
        <w:rPr>
          <w:sz w:val="20"/>
          <w:szCs w:val="20"/>
        </w:rPr>
        <w:t xml:space="preserve"> Continue using Optimize–Maximize–Streamline.</w:t>
      </w:r>
    </w:p>
    <w:p w14:paraId="6ABD7286" w14:textId="77777777" w:rsidR="00192C6F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sz w:val="20"/>
          <w:szCs w:val="20"/>
        </w:rPr>
        <w:t>This is intentionally an experiment rather than a recommendation that players should never stop. Temporarily removing the option gives players an opportunity to experience what happens when they allow the Charleston to continue its work.</w:t>
      </w:r>
    </w:p>
    <w:p w14:paraId="520A66E6" w14:textId="77777777" w:rsidR="00B10044" w:rsidRPr="00B10044" w:rsidRDefault="00B10044" w:rsidP="00192C6F">
      <w:pPr>
        <w:spacing w:after="0"/>
        <w:rPr>
          <w:b/>
          <w:bCs/>
          <w:sz w:val="20"/>
          <w:szCs w:val="20"/>
        </w:rPr>
      </w:pPr>
    </w:p>
    <w:p w14:paraId="158CDE62" w14:textId="7DC6E349" w:rsidR="00192C6F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b/>
          <w:bCs/>
          <w:sz w:val="20"/>
          <w:szCs w:val="20"/>
        </w:rPr>
        <w:t>Notice:</w:t>
      </w:r>
      <w:r w:rsidRPr="00B10044">
        <w:rPr>
          <w:sz w:val="20"/>
          <w:szCs w:val="20"/>
        </w:rPr>
        <w:t xml:space="preserve"> When did you want to stop, and what happened to your hand when you continued instead?</w:t>
      </w:r>
    </w:p>
    <w:p w14:paraId="583C24A7" w14:textId="77777777" w:rsidR="00192C6F" w:rsidRPr="00B10044" w:rsidRDefault="00192C6F" w:rsidP="00192C6F">
      <w:pPr>
        <w:spacing w:after="0"/>
        <w:rPr>
          <w:sz w:val="20"/>
          <w:szCs w:val="20"/>
        </w:rPr>
      </w:pPr>
    </w:p>
    <w:p w14:paraId="1656F1DA" w14:textId="77777777" w:rsidR="00192C6F" w:rsidRPr="00B10044" w:rsidRDefault="00192C6F" w:rsidP="00192C6F">
      <w:pPr>
        <w:spacing w:after="0"/>
        <w:rPr>
          <w:b/>
          <w:bCs/>
        </w:rPr>
      </w:pPr>
      <w:r w:rsidRPr="00B10044">
        <w:rPr>
          <w:b/>
          <w:bCs/>
        </w:rPr>
        <w:t>Week 3 — Exercising Charleston Options</w:t>
      </w:r>
    </w:p>
    <w:p w14:paraId="67D33DFE" w14:textId="77777777" w:rsidR="00192C6F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b/>
          <w:bCs/>
          <w:sz w:val="20"/>
          <w:szCs w:val="20"/>
        </w:rPr>
        <w:t>Learning Objective:</w:t>
      </w:r>
      <w:r w:rsidRPr="00B10044">
        <w:rPr>
          <w:sz w:val="20"/>
          <w:szCs w:val="20"/>
        </w:rPr>
        <w:t xml:space="preserve"> Apply Charleston Options</w:t>
      </w:r>
    </w:p>
    <w:p w14:paraId="0C49167F" w14:textId="741A574C" w:rsidR="00192C6F" w:rsidRPr="00B10044" w:rsidRDefault="00B10044" w:rsidP="00192C6F">
      <w:pPr>
        <w:spacing w:after="0"/>
        <w:rPr>
          <w:sz w:val="20"/>
          <w:szCs w:val="20"/>
        </w:rPr>
      </w:pPr>
      <w:r w:rsidRPr="00B10044">
        <w:rPr>
          <w:b/>
          <w:bCs/>
          <w:sz w:val="20"/>
          <w:szCs w:val="20"/>
        </w:rPr>
        <w:br/>
      </w:r>
      <w:r w:rsidR="00192C6F" w:rsidRPr="00B10044">
        <w:rPr>
          <w:b/>
          <w:bCs/>
          <w:sz w:val="20"/>
          <w:szCs w:val="20"/>
        </w:rPr>
        <w:t>Challenge:</w:t>
      </w:r>
      <w:r w:rsidR="00192C6F" w:rsidRPr="00B10044">
        <w:rPr>
          <w:sz w:val="20"/>
          <w:szCs w:val="20"/>
        </w:rPr>
        <w:t xml:space="preserve"> Practice Guardrails.</w:t>
      </w:r>
    </w:p>
    <w:p w14:paraId="169D5823" w14:textId="77777777" w:rsidR="00B10044" w:rsidRPr="00B10044" w:rsidRDefault="00B10044" w:rsidP="00192C6F">
      <w:pPr>
        <w:spacing w:after="0"/>
        <w:rPr>
          <w:b/>
          <w:bCs/>
          <w:sz w:val="20"/>
          <w:szCs w:val="20"/>
        </w:rPr>
      </w:pPr>
    </w:p>
    <w:p w14:paraId="51D0860C" w14:textId="31940555" w:rsidR="00192C6F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b/>
          <w:bCs/>
          <w:sz w:val="20"/>
          <w:szCs w:val="20"/>
        </w:rPr>
        <w:t>Carry Forward:</w:t>
      </w:r>
      <w:r w:rsidRPr="00B10044">
        <w:rPr>
          <w:sz w:val="20"/>
          <w:szCs w:val="20"/>
        </w:rPr>
        <w:t xml:space="preserve"> Continue using Optimize–Maximize–Streamline and do not stop the Charleston.</w:t>
      </w:r>
      <w:r w:rsidR="00F60AAE" w:rsidRPr="00B10044">
        <w:rPr>
          <w:sz w:val="20"/>
          <w:szCs w:val="20"/>
        </w:rPr>
        <w:t xml:space="preserve"> </w:t>
      </w:r>
      <w:r w:rsidRPr="00B10044">
        <w:rPr>
          <w:sz w:val="20"/>
          <w:szCs w:val="20"/>
        </w:rPr>
        <w:t>Players now move beyond simply continuing. They practice managing what they are willing to pass while protecting the developing possibilities in their hand.</w:t>
      </w:r>
    </w:p>
    <w:p w14:paraId="2E0FCB16" w14:textId="77777777" w:rsidR="00B10044" w:rsidRPr="00B10044" w:rsidRDefault="00B10044" w:rsidP="00192C6F">
      <w:pPr>
        <w:spacing w:after="0"/>
        <w:rPr>
          <w:sz w:val="20"/>
          <w:szCs w:val="20"/>
        </w:rPr>
      </w:pPr>
    </w:p>
    <w:p w14:paraId="46950FFB" w14:textId="2D4AEA6B" w:rsidR="00192C6F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b/>
          <w:bCs/>
          <w:sz w:val="20"/>
          <w:szCs w:val="20"/>
        </w:rPr>
        <w:t xml:space="preserve">Notice: </w:t>
      </w:r>
      <w:r w:rsidRPr="00B10044">
        <w:rPr>
          <w:sz w:val="20"/>
          <w:szCs w:val="20"/>
        </w:rPr>
        <w:t>When did a guardrail help you preserve options without prematurely committing?</w:t>
      </w:r>
    </w:p>
    <w:p w14:paraId="5F92FD47" w14:textId="77777777" w:rsidR="00192C6F" w:rsidRPr="00B10044" w:rsidRDefault="00192C6F" w:rsidP="00192C6F">
      <w:pPr>
        <w:spacing w:after="0"/>
        <w:rPr>
          <w:sz w:val="20"/>
          <w:szCs w:val="20"/>
        </w:rPr>
      </w:pPr>
    </w:p>
    <w:p w14:paraId="250B789E" w14:textId="77777777" w:rsidR="00192C6F" w:rsidRPr="00B10044" w:rsidRDefault="00192C6F" w:rsidP="00192C6F">
      <w:pPr>
        <w:spacing w:after="0"/>
        <w:rPr>
          <w:b/>
          <w:bCs/>
        </w:rPr>
      </w:pPr>
      <w:r w:rsidRPr="00B10044">
        <w:rPr>
          <w:b/>
          <w:bCs/>
        </w:rPr>
        <w:t>Week 4 — The Power of Position</w:t>
      </w:r>
    </w:p>
    <w:p w14:paraId="3EA5FD6E" w14:textId="77777777" w:rsidR="00192C6F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b/>
          <w:bCs/>
          <w:sz w:val="20"/>
          <w:szCs w:val="20"/>
        </w:rPr>
        <w:t>Learning Objective:</w:t>
      </w:r>
      <w:r w:rsidRPr="00B10044">
        <w:rPr>
          <w:sz w:val="20"/>
          <w:szCs w:val="20"/>
        </w:rPr>
        <w:t xml:space="preserve"> Understand Position and Relative Risk</w:t>
      </w:r>
    </w:p>
    <w:p w14:paraId="1BE2072B" w14:textId="77777777" w:rsidR="00B10044" w:rsidRPr="00B10044" w:rsidRDefault="00B10044" w:rsidP="00192C6F">
      <w:pPr>
        <w:spacing w:after="0"/>
        <w:rPr>
          <w:sz w:val="20"/>
          <w:szCs w:val="20"/>
        </w:rPr>
      </w:pPr>
    </w:p>
    <w:p w14:paraId="4C43AA87" w14:textId="77777777" w:rsidR="00192C6F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b/>
          <w:bCs/>
          <w:sz w:val="20"/>
          <w:szCs w:val="20"/>
        </w:rPr>
        <w:t>Challenge:</w:t>
      </w:r>
      <w:r w:rsidRPr="00B10044">
        <w:rPr>
          <w:sz w:val="20"/>
          <w:szCs w:val="20"/>
        </w:rPr>
        <w:t xml:space="preserve"> Use Position in Decision-Making.</w:t>
      </w:r>
    </w:p>
    <w:p w14:paraId="47338916" w14:textId="77777777" w:rsidR="00B10044" w:rsidRPr="00B10044" w:rsidRDefault="00B10044" w:rsidP="00192C6F">
      <w:pPr>
        <w:spacing w:after="0"/>
        <w:rPr>
          <w:b/>
          <w:bCs/>
          <w:sz w:val="20"/>
          <w:szCs w:val="20"/>
        </w:rPr>
      </w:pPr>
    </w:p>
    <w:p w14:paraId="7DF03BFF" w14:textId="4939BDCF" w:rsidR="00192C6F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b/>
          <w:bCs/>
          <w:sz w:val="20"/>
          <w:szCs w:val="20"/>
        </w:rPr>
        <w:t>Carry Forward:</w:t>
      </w:r>
      <w:r w:rsidRPr="00B10044">
        <w:rPr>
          <w:sz w:val="20"/>
          <w:szCs w:val="20"/>
        </w:rPr>
        <w:t xml:space="preserve"> Continue all three previous challenges.</w:t>
      </w:r>
      <w:r w:rsidR="00F60AAE" w:rsidRPr="00B10044">
        <w:rPr>
          <w:sz w:val="20"/>
          <w:szCs w:val="20"/>
        </w:rPr>
        <w:t xml:space="preserve"> </w:t>
      </w:r>
      <w:r w:rsidRPr="00B10044">
        <w:rPr>
          <w:sz w:val="20"/>
          <w:szCs w:val="20"/>
        </w:rPr>
        <w:t>The player's attention now expands from: What can I do with my hand? to What makes sense given what is happening around me?</w:t>
      </w:r>
    </w:p>
    <w:p w14:paraId="02098933" w14:textId="77777777" w:rsidR="00B10044" w:rsidRPr="00B10044" w:rsidRDefault="00B10044" w:rsidP="00192C6F">
      <w:pPr>
        <w:spacing w:after="0"/>
        <w:rPr>
          <w:b/>
          <w:bCs/>
          <w:sz w:val="20"/>
          <w:szCs w:val="20"/>
        </w:rPr>
      </w:pPr>
    </w:p>
    <w:p w14:paraId="675FB12D" w14:textId="1F1EF77F" w:rsidR="00356C40" w:rsidRPr="00B10044" w:rsidRDefault="00192C6F" w:rsidP="00192C6F">
      <w:pPr>
        <w:spacing w:after="0"/>
        <w:rPr>
          <w:sz w:val="20"/>
          <w:szCs w:val="20"/>
        </w:rPr>
      </w:pPr>
      <w:r w:rsidRPr="00B10044">
        <w:rPr>
          <w:b/>
          <w:bCs/>
          <w:sz w:val="20"/>
          <w:szCs w:val="20"/>
        </w:rPr>
        <w:t>Notice:</w:t>
      </w:r>
      <w:r w:rsidRPr="00B10044">
        <w:rPr>
          <w:sz w:val="20"/>
          <w:szCs w:val="20"/>
        </w:rPr>
        <w:t xml:space="preserve"> When did position change a </w:t>
      </w:r>
      <w:proofErr w:type="gramStart"/>
      <w:r w:rsidRPr="00B10044">
        <w:rPr>
          <w:sz w:val="20"/>
          <w:szCs w:val="20"/>
        </w:rPr>
        <w:t>decision</w:t>
      </w:r>
      <w:proofErr w:type="gramEnd"/>
      <w:r w:rsidRPr="00B10044">
        <w:rPr>
          <w:sz w:val="20"/>
          <w:szCs w:val="20"/>
        </w:rPr>
        <w:t xml:space="preserve"> you might have made?</w:t>
      </w:r>
    </w:p>
    <w:sectPr w:rsidR="00356C40" w:rsidRPr="00B1004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84DF1" w14:textId="77777777" w:rsidR="00BF0FB2" w:rsidRDefault="00BF0FB2" w:rsidP="002812E9">
      <w:pPr>
        <w:spacing w:after="0" w:line="240" w:lineRule="auto"/>
      </w:pPr>
      <w:r>
        <w:separator/>
      </w:r>
    </w:p>
  </w:endnote>
  <w:endnote w:type="continuationSeparator" w:id="0">
    <w:p w14:paraId="0AF3A606" w14:textId="77777777" w:rsidR="00BF0FB2" w:rsidRDefault="00BF0FB2" w:rsidP="00281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20EB" w14:textId="77777777" w:rsidR="002812E9" w:rsidRPr="00171765" w:rsidRDefault="002812E9" w:rsidP="002812E9">
    <w:pPr>
      <w:tabs>
        <w:tab w:val="right" w:pos="9360"/>
      </w:tabs>
      <w:spacing w:after="0"/>
      <w:jc w:val="right"/>
      <w:rPr>
        <w:color w:val="808080" w:themeColor="background1" w:themeShade="80"/>
        <w:sz w:val="20"/>
        <w:szCs w:val="20"/>
      </w:rPr>
    </w:pPr>
    <w:r>
      <w:rPr>
        <w:noProof/>
        <w:color w:val="FFFFFF" w:themeColor="background1"/>
      </w:rPr>
      <w:drawing>
        <wp:anchor distT="0" distB="0" distL="114300" distR="114300" simplePos="0" relativeHeight="251659264" behindDoc="0" locked="0" layoutInCell="1" allowOverlap="1" wp14:anchorId="766E737F" wp14:editId="0651D2F0">
          <wp:simplePos x="0" y="0"/>
          <wp:positionH relativeFrom="margin">
            <wp:posOffset>76200</wp:posOffset>
          </wp:positionH>
          <wp:positionV relativeFrom="bottomMargin">
            <wp:align>top</wp:align>
          </wp:positionV>
          <wp:extent cx="319405" cy="447675"/>
          <wp:effectExtent l="0" t="0" r="4445" b="0"/>
          <wp:wrapSquare wrapText="bothSides"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569" cy="448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808080" w:themeColor="background1" w:themeShade="80"/>
      </w:rPr>
      <w:tab/>
    </w:r>
    <w:r w:rsidRPr="00171765">
      <w:rPr>
        <w:color w:val="808080" w:themeColor="background1" w:themeShade="80"/>
        <w:sz w:val="20"/>
        <w:szCs w:val="20"/>
      </w:rPr>
      <w:t xml:space="preserve">Brought to you by Maj Life </w:t>
    </w:r>
  </w:p>
  <w:p w14:paraId="7C26C55D" w14:textId="77777777" w:rsidR="002812E9" w:rsidRDefault="002812E9" w:rsidP="002812E9">
    <w:pPr>
      <w:spacing w:after="0"/>
      <w:jc w:val="right"/>
    </w:pPr>
    <w:r w:rsidRPr="00171765">
      <w:rPr>
        <w:color w:val="808080" w:themeColor="background1" w:themeShade="80"/>
        <w:sz w:val="20"/>
        <w:szCs w:val="20"/>
      </w:rPr>
      <w:t>Questions? Send an email to care@mahjlife.com</w:t>
    </w:r>
  </w:p>
  <w:p w14:paraId="7C4389B9" w14:textId="77777777" w:rsidR="002812E9" w:rsidRPr="002812E9" w:rsidRDefault="002812E9" w:rsidP="002812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C6032" w14:textId="77777777" w:rsidR="00BF0FB2" w:rsidRDefault="00BF0FB2" w:rsidP="002812E9">
      <w:pPr>
        <w:spacing w:after="0" w:line="240" w:lineRule="auto"/>
      </w:pPr>
      <w:r>
        <w:separator/>
      </w:r>
    </w:p>
  </w:footnote>
  <w:footnote w:type="continuationSeparator" w:id="0">
    <w:p w14:paraId="32B75B88" w14:textId="77777777" w:rsidR="00BF0FB2" w:rsidRDefault="00BF0FB2" w:rsidP="00281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67A9F"/>
    <w:multiLevelType w:val="hybridMultilevel"/>
    <w:tmpl w:val="E78C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066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6F"/>
    <w:rsid w:val="000F5AA3"/>
    <w:rsid w:val="00192C6F"/>
    <w:rsid w:val="00223AF0"/>
    <w:rsid w:val="002812E9"/>
    <w:rsid w:val="002D5BD7"/>
    <w:rsid w:val="00356C40"/>
    <w:rsid w:val="00443CF9"/>
    <w:rsid w:val="004B1E5E"/>
    <w:rsid w:val="004D7FEB"/>
    <w:rsid w:val="0062711A"/>
    <w:rsid w:val="00691E61"/>
    <w:rsid w:val="00712954"/>
    <w:rsid w:val="00740501"/>
    <w:rsid w:val="00B10044"/>
    <w:rsid w:val="00BF0FB2"/>
    <w:rsid w:val="00CC6CDD"/>
    <w:rsid w:val="00F275C2"/>
    <w:rsid w:val="00F6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EF36A"/>
  <w15:chartTrackingRefBased/>
  <w15:docId w15:val="{6B9A529E-A8EF-4BCA-A759-C08B47D6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2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C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C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C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C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C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2C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2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2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2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2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2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2C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C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2C6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1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E9"/>
  </w:style>
  <w:style w:type="paragraph" w:styleId="Footer">
    <w:name w:val="footer"/>
    <w:basedOn w:val="Normal"/>
    <w:link w:val="FooterChar"/>
    <w:uiPriority w:val="99"/>
    <w:unhideWhenUsed/>
    <w:rsid w:val="00281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Frizzell</dc:creator>
  <cp:keywords/>
  <dc:description/>
  <cp:lastModifiedBy>Michele Frizzell</cp:lastModifiedBy>
  <cp:revision>10</cp:revision>
  <dcterms:created xsi:type="dcterms:W3CDTF">2026-08-27T21:30:00Z</dcterms:created>
  <dcterms:modified xsi:type="dcterms:W3CDTF">2026-08-27T22:20:00Z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05817af9-7f56-4f3d-b713-6be8c4c326e1</vt:lpwstr>
  </property>
</Properties>
</file>